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1F" w:rsidRPr="002C341F" w:rsidRDefault="002C341F" w:rsidP="002C341F">
      <w:pPr>
        <w:jc w:val="center"/>
        <w:rPr>
          <w:rFonts w:ascii="Arial" w:hAnsi="Arial" w:cs="Arial"/>
          <w:b/>
          <w:sz w:val="24"/>
          <w:szCs w:val="24"/>
        </w:rPr>
      </w:pPr>
      <w:r w:rsidRPr="002C341F">
        <w:rPr>
          <w:rFonts w:ascii="Arial" w:hAnsi="Arial" w:cs="Arial"/>
          <w:b/>
          <w:sz w:val="24"/>
          <w:szCs w:val="24"/>
        </w:rPr>
        <w:t>EDITAL DE CONCORRÊNCIA PÚBLICA</w:t>
      </w:r>
    </w:p>
    <w:p w:rsidR="002C341F" w:rsidRPr="002C341F" w:rsidRDefault="002C341F" w:rsidP="002C341F">
      <w:pPr>
        <w:jc w:val="center"/>
        <w:rPr>
          <w:rFonts w:ascii="Arial" w:hAnsi="Arial" w:cs="Arial"/>
          <w:b/>
          <w:sz w:val="24"/>
          <w:szCs w:val="24"/>
        </w:rPr>
      </w:pPr>
      <w:r w:rsidRPr="002C341F">
        <w:rPr>
          <w:rFonts w:ascii="Arial" w:hAnsi="Arial" w:cs="Arial"/>
          <w:b/>
          <w:sz w:val="24"/>
          <w:szCs w:val="24"/>
        </w:rPr>
        <w:t>CONCORRÊNCIA Nº 04/2023</w:t>
      </w:r>
      <w:bookmarkStart w:id="0" w:name="_GoBack"/>
      <w:bookmarkEnd w:id="0"/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ANEXO IV – Informações para Elaboração da Proposta Comercial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A PROPOSTA COMERCIAL será composta de duas partes, a saber: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ab/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proofErr w:type="gramStart"/>
      <w:r w:rsidRPr="002C341F">
        <w:rPr>
          <w:rFonts w:ascii="Arial" w:hAnsi="Arial" w:cs="Arial"/>
          <w:sz w:val="24"/>
          <w:szCs w:val="24"/>
        </w:rPr>
        <w:t>a.</w:t>
      </w:r>
      <w:proofErr w:type="gramEnd"/>
      <w:r w:rsidRPr="002C341F">
        <w:rPr>
          <w:rFonts w:ascii="Arial" w:hAnsi="Arial" w:cs="Arial"/>
          <w:sz w:val="24"/>
          <w:szCs w:val="24"/>
        </w:rPr>
        <w:tab/>
        <w:t xml:space="preserve">Carta de apresentação da proposta (MODELO A) indicando um fator K, que corresponde ao número multiplicador (decimal), com 3 (três) casas decimais, que deve ser multiplicado sobre a Estrutura tarifária, apresentada no Anexo II, Tabela 1 - Tarifas por Categoria e Faixa de Consumo e Tabela 2 - Serviços Complementares, definindo os valores de tarifas a serem praticadas inicialmente pelo licitante na prestação do serviço.  Este valor K não poderá ser superior a </w:t>
      </w:r>
      <w:proofErr w:type="gramStart"/>
      <w:r w:rsidRPr="002C341F">
        <w:rPr>
          <w:rFonts w:ascii="Arial" w:hAnsi="Arial" w:cs="Arial"/>
          <w:sz w:val="24"/>
          <w:szCs w:val="24"/>
        </w:rPr>
        <w:t>1</w:t>
      </w:r>
      <w:proofErr w:type="gramEnd"/>
      <w:r w:rsidRPr="002C341F">
        <w:rPr>
          <w:rFonts w:ascii="Arial" w:hAnsi="Arial" w:cs="Arial"/>
          <w:sz w:val="24"/>
          <w:szCs w:val="24"/>
        </w:rPr>
        <w:t xml:space="preserve"> (um), pois os valores ofertados não poderão ser superiores aos apresentados na estrutura tarifária apresentada do Anexo II.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proofErr w:type="gramStart"/>
      <w:r w:rsidRPr="002C341F">
        <w:rPr>
          <w:rFonts w:ascii="Arial" w:hAnsi="Arial" w:cs="Arial"/>
          <w:sz w:val="24"/>
          <w:szCs w:val="24"/>
        </w:rPr>
        <w:t>b.</w:t>
      </w:r>
      <w:proofErr w:type="gramEnd"/>
      <w:r w:rsidRPr="002C341F">
        <w:rPr>
          <w:rFonts w:ascii="Arial" w:hAnsi="Arial" w:cs="Arial"/>
          <w:sz w:val="24"/>
          <w:szCs w:val="24"/>
        </w:rPr>
        <w:tab/>
        <w:t>Plano de Negócios da LICITANTE (MODELO B), apresentado conforme detalhamento à frente, para fins de verificação da adequação entre a PROPOSTA TÉCNICA e a PROPOSTA COMERCIAL, bem como permitir a verificação da viabilidade do projeto proposto pela LICITANTE.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O correto preenchimento de todos os itens previstos nesta PROPOSTA COMERCIAL, bem como a sua adequação com as informações apresentadas na PROPOSTA TÉCNICA, são condições para aceitação das mesmas PROPOSTAS, sendo desclassificada a LICITANTE que deixar de apresentar qualquer informação, ou que apresentá-la de forma inadequada.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As LICITANTES deverão considerar, ainda, para efeito de equalização das propostas: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proofErr w:type="gramStart"/>
      <w:r w:rsidRPr="002C341F">
        <w:rPr>
          <w:rFonts w:ascii="Arial" w:hAnsi="Arial" w:cs="Arial"/>
          <w:sz w:val="24"/>
          <w:szCs w:val="24"/>
        </w:rPr>
        <w:t>i)</w:t>
      </w:r>
      <w:proofErr w:type="gramEnd"/>
      <w:r w:rsidRPr="002C341F">
        <w:rPr>
          <w:rFonts w:ascii="Arial" w:hAnsi="Arial" w:cs="Arial"/>
          <w:sz w:val="24"/>
          <w:szCs w:val="24"/>
        </w:rPr>
        <w:tab/>
        <w:t xml:space="preserve">A tarifa considerada no estudo de viabilidade apresentado a seguir, é de R$ 7,83 por m³. Esta mesma tarifa deve ser considerada pelas licitantes em seu plano de negócios, para a aquisição da água tratada necessária para o atendimento das metas contratuais. 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MODELO A - Carta de Apresentação da Proposta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À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COMISSÃO DE LICITAÇÕES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[endereço]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 xml:space="preserve">Ref.: </w:t>
      </w:r>
      <w:r w:rsidRPr="002C341F">
        <w:rPr>
          <w:rFonts w:ascii="Arial" w:hAnsi="Arial" w:cs="Arial"/>
          <w:sz w:val="24"/>
          <w:szCs w:val="24"/>
        </w:rPr>
        <w:tab/>
        <w:t>CONCORRÊNCIA Nº. 04/2023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Carta de Apresentação da Proposta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Prezados Senhores,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 xml:space="preserve">A (Licitante – nome, sede, CNPJ), neste </w:t>
      </w:r>
      <w:proofErr w:type="gramStart"/>
      <w:r w:rsidRPr="002C341F">
        <w:rPr>
          <w:rFonts w:ascii="Arial" w:hAnsi="Arial" w:cs="Arial"/>
          <w:sz w:val="24"/>
          <w:szCs w:val="24"/>
        </w:rPr>
        <w:t>ato representada</w:t>
      </w:r>
      <w:proofErr w:type="gramEnd"/>
      <w:r w:rsidRPr="002C341F">
        <w:rPr>
          <w:rFonts w:ascii="Arial" w:hAnsi="Arial" w:cs="Arial"/>
          <w:sz w:val="24"/>
          <w:szCs w:val="24"/>
        </w:rPr>
        <w:t xml:space="preserve"> por seu representante legal ao final assinado, para a realização dos serviços objeto do presente Edital, apresenta o valor de K de ___________</w:t>
      </w:r>
      <w:r w:rsidRPr="002C341F">
        <w:rPr>
          <w:rFonts w:ascii="Arial" w:hAnsi="Arial" w:cs="Arial"/>
          <w:sz w:val="24"/>
          <w:szCs w:val="24"/>
        </w:rPr>
        <w:tab/>
        <w:t xml:space="preserve"> (por extenso), proposto como multiplicador da Estrutura tarifária apresentada no Anexo II, Tabela 1 - Tarifas por Categoria e Faixa de Consumo e Tabela 2 - Serviços Complementares, do Edital de licitação de concessão Ref.: CONCORRÊNCIA Nº. 04/2023.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Informamos que a validade de nossa proposta é de 90 dias (noventa dias) a contar da apresentação desta mesma.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Atenciosamente,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lastRenderedPageBreak/>
        <w:t>Local e Data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Nome da Licitante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Nome e Cargo do Representante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 xml:space="preserve"> 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MODELO B - DETALHAMENTO DO PLANO DE NEGÓCIO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APRESENTAÇÃO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 xml:space="preserve">A LICITANTE deverá apresentar sua PROPOSTA COMERCIAL contendo, também, o seu Plano de Negócios, de modo a evidenciar o planejamento econômico financeiro decorrente de sua visão sobre os modos concretos pelos quais pretende cumprir os compromissos contratuais na hipótese de vencer a LICITACAO. O planejamento econômico financeiro deverá ser plenamente compatível com o planejamento físico que </w:t>
      </w:r>
      <w:proofErr w:type="gramStart"/>
      <w:r w:rsidRPr="002C341F">
        <w:rPr>
          <w:rFonts w:ascii="Arial" w:hAnsi="Arial" w:cs="Arial"/>
          <w:sz w:val="24"/>
          <w:szCs w:val="24"/>
        </w:rPr>
        <w:t>corresponde-lhe</w:t>
      </w:r>
      <w:proofErr w:type="gramEnd"/>
      <w:r w:rsidRPr="002C341F">
        <w:rPr>
          <w:rFonts w:ascii="Arial" w:hAnsi="Arial" w:cs="Arial"/>
          <w:sz w:val="24"/>
          <w:szCs w:val="24"/>
        </w:rPr>
        <w:t>, este por sua vez referido ao apresentado na PROPOSTA TÉCNICA da LICITANTE observado o Edital e seus Anexos.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Dessa forma, o Plano de Negócios, deverá ser apresentado em duas partes, a saber: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</w:t>
      </w:r>
      <w:r w:rsidRPr="002C341F">
        <w:rPr>
          <w:rFonts w:ascii="Arial" w:hAnsi="Arial" w:cs="Arial"/>
          <w:sz w:val="24"/>
          <w:szCs w:val="24"/>
        </w:rPr>
        <w:tab/>
        <w:t>Planejamento físico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</w:t>
      </w:r>
      <w:r w:rsidRPr="002C341F">
        <w:rPr>
          <w:rFonts w:ascii="Arial" w:hAnsi="Arial" w:cs="Arial"/>
          <w:sz w:val="24"/>
          <w:szCs w:val="24"/>
        </w:rPr>
        <w:tab/>
        <w:t>Planejamento econômico-financeiro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PLANEJAMENTO FÍSICO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O planejamento físico deverá conter os seguintes quadros: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QUADRO A - Crescimento Populacional e Nível de Atendimento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lastRenderedPageBreak/>
        <w:t>Neste quadro, a LICITANTE demonstrará o crescimento populacional estimado, a evolução do nível de atendimento e o número total de economias residenciais ao longo de todo o período da CONCESSÃO.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Na coluna (1) a LICITANTE deverá especificar, a cada ano, a população fixa do município para todo o período da CONCESSÃO.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Na coluna (2) a LICITANTE deverá especificar, a cada ano, a população flutuante do município para todo o período da CONCESSÃO.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Na coluna (3) a LICITANTE deverá especificar, a cada ano, a população total do município para todo o período da CONCESSÃO. É a soma da coluna (1) com a coluna (2).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Na coluna (4) a LICITANTE deverá apresentar o percentual da população com cobertura pelo sistema de abastecimento de água, a cada ano, para todo o período da CONCESSÃO.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 xml:space="preserve">A coluna (5) refere-se à população atendida do sistema de abastecimento de água do município. É o produto do percentual da população atendida pelo sistema de Abastecimento de água (coluna </w:t>
      </w:r>
      <w:proofErr w:type="gramStart"/>
      <w:r w:rsidRPr="002C341F">
        <w:rPr>
          <w:rFonts w:ascii="Arial" w:hAnsi="Arial" w:cs="Arial"/>
          <w:sz w:val="24"/>
          <w:szCs w:val="24"/>
        </w:rPr>
        <w:t>4</w:t>
      </w:r>
      <w:proofErr w:type="gramEnd"/>
      <w:r w:rsidRPr="002C341F">
        <w:rPr>
          <w:rFonts w:ascii="Arial" w:hAnsi="Arial" w:cs="Arial"/>
          <w:sz w:val="24"/>
          <w:szCs w:val="24"/>
        </w:rPr>
        <w:t>), pela população total do município (coluna 3).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Na coluna (6) a LICITANTE deverá apresentar o percentual da população com cobertura pelo sistema de coleta e tratamento de esgotos, a cada ano, para todo o período da CONCESSÃO.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lastRenderedPageBreak/>
        <w:t xml:space="preserve">A coluna (7) refere-se à população atendida do sistema de esgotamento sanitário do município. É o produto do percentual da população atendida pelo sistema de esgotamento sanitário (coluna </w:t>
      </w:r>
      <w:proofErr w:type="gramStart"/>
      <w:r w:rsidRPr="002C341F">
        <w:rPr>
          <w:rFonts w:ascii="Arial" w:hAnsi="Arial" w:cs="Arial"/>
          <w:sz w:val="24"/>
          <w:szCs w:val="24"/>
        </w:rPr>
        <w:t>6</w:t>
      </w:r>
      <w:proofErr w:type="gramEnd"/>
      <w:r w:rsidRPr="002C341F">
        <w:rPr>
          <w:rFonts w:ascii="Arial" w:hAnsi="Arial" w:cs="Arial"/>
          <w:sz w:val="24"/>
          <w:szCs w:val="24"/>
        </w:rPr>
        <w:t>), pela população total do município (coluna 3).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 xml:space="preserve">QUADRO B - Evolução do Volume de Água, Produzido, Consumido, Faturado e Índice de </w:t>
      </w:r>
      <w:proofErr w:type="gramStart"/>
      <w:r w:rsidRPr="002C341F">
        <w:rPr>
          <w:rFonts w:ascii="Arial" w:hAnsi="Arial" w:cs="Arial"/>
          <w:sz w:val="24"/>
          <w:szCs w:val="24"/>
        </w:rPr>
        <w:t>Perdas</w:t>
      </w:r>
      <w:proofErr w:type="gramEnd"/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Neste quadro, a LICITANTE deverá apresentar a evolução do volume de água produzido, consumido e faturado, bem como o índice de perdas entre o volume produzido e o consumido, através da fórmula [Perdas = ((Volume Produzido + Volume Importado) – (Volume Total Consumido)) / (Volume Produzido + Volume Importado)) x 100</w:t>
      </w:r>
      <w:proofErr w:type="gramStart"/>
      <w:r w:rsidRPr="002C341F">
        <w:rPr>
          <w:rFonts w:ascii="Arial" w:hAnsi="Arial" w:cs="Arial"/>
          <w:sz w:val="24"/>
          <w:szCs w:val="24"/>
        </w:rPr>
        <w:t xml:space="preserve"> ]</w:t>
      </w:r>
      <w:proofErr w:type="gramEnd"/>
      <w:r w:rsidRPr="002C341F">
        <w:rPr>
          <w:rFonts w:ascii="Arial" w:hAnsi="Arial" w:cs="Arial"/>
          <w:sz w:val="24"/>
          <w:szCs w:val="24"/>
        </w:rPr>
        <w:t>, para todos os anos do período da CONCESSÃO.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QUADRO C - Evolução do Volume de Esgoto, coletado, Tratado e Faturado.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Neste quadro, a LICITANTE deverá apresentar a evolução do volume de esgoto coletado tratado e faturado, para todos os anos do período da CONCESSÃO.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PLANEJAMENTO ECONÔMICO-FINANCEIRO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O Planejamento econômico-financeiro deverá conter os seguintes quadros: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QUADRO I A – Quadro de tarifas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Neste quadro, a LICITANTE deverá apresentar o quadro de tarifas e dos serviços complementares, preenchido com os valores resultantes da multiplicação de sua oferta (fator K) com os valores apresentados no Anexo II do Edital.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QUADRO I B – Receita Tarifária de Abastecimento de Água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Neste quadro, a LICITANTE deverá apresentar os cálculos da receita de abastecimento de água. A coluna de volume faturado deverá estar de acordo com os volumes apresentados no planejamento físico (Quadro B).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A LICITANTE deverá apresentar anualmente, uma tarifa média para o cálculo da receita sobre o volume de água faturado.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 xml:space="preserve">QUADRO I C – Receita Tarifária de Esgoto Coletado e Tratado 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Neste quadro, a LICITANTE deverá apresentar os cálculos da receita de Esgoto coletado e tratado. A coluna de volume faturado deverá estar de acordo com os volumes apresentados no planejamento físico (Quadro C).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A LICITANTE deverá apresentar anualmente, uma tarifa média para o cálculo da receita sobre o volume de esgoto faturado.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 xml:space="preserve">QUADRO </w:t>
      </w:r>
      <w:proofErr w:type="gramStart"/>
      <w:r w:rsidRPr="002C341F">
        <w:rPr>
          <w:rFonts w:ascii="Arial" w:hAnsi="Arial" w:cs="Arial"/>
          <w:sz w:val="24"/>
          <w:szCs w:val="24"/>
        </w:rPr>
        <w:t>II.</w:t>
      </w:r>
      <w:proofErr w:type="gramEnd"/>
      <w:r w:rsidRPr="002C341F">
        <w:rPr>
          <w:rFonts w:ascii="Arial" w:hAnsi="Arial" w:cs="Arial"/>
          <w:sz w:val="24"/>
          <w:szCs w:val="24"/>
        </w:rPr>
        <w:t>A – Investimentos no Sistema de Abastecimento de Água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Neste quadro as LICITANTES deverão especificar e distribuir todos os investimentos que realizarão no sistema de abastecimento de água, ano a ano, para todo o período da CONCESSÃO.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 xml:space="preserve">QUADRO </w:t>
      </w:r>
      <w:proofErr w:type="gramStart"/>
      <w:r w:rsidRPr="002C341F">
        <w:rPr>
          <w:rFonts w:ascii="Arial" w:hAnsi="Arial" w:cs="Arial"/>
          <w:sz w:val="24"/>
          <w:szCs w:val="24"/>
        </w:rPr>
        <w:t>II.</w:t>
      </w:r>
      <w:proofErr w:type="gramEnd"/>
      <w:r w:rsidRPr="002C341F">
        <w:rPr>
          <w:rFonts w:ascii="Arial" w:hAnsi="Arial" w:cs="Arial"/>
          <w:sz w:val="24"/>
          <w:szCs w:val="24"/>
        </w:rPr>
        <w:t>B – Investimentos no Sistema de Esgotamento Sanitário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Neste quadro as LICITANTES deverão especificar e distribuir todos os investimentos que realizarão no sistema de esgotamento sanitário, ano a ano, para todo o período da CONCESSÃO.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QUADRO III – Outros Investimentos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Neste quadro as LICITANTES deverão especificar e distribuir todos os outros investimentos não contemplados nos quadros “II A” e “II B”, ano a ano, para todo o período da CONCESSÃO.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QUADRO IV - Investimentos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lastRenderedPageBreak/>
        <w:t xml:space="preserve">Este quadro é um totalizador de todos os investimentos listados nos Quadros “II A”, “II B” e “III”. 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QUADRO V – Custos Operacionais e Administrativos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No Quadro V a LICITANTE deverá demonstrar as informações referentes aos Custos previstos para todo o período de CONCESSÃO.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A estrutura do quadro é a seguinte: Há uma coluna para os gastos com a administração, uma para os custos com a operação, uma para os custos com seguros e garantias, uma para outros custos e uma coluna totalizando os custos operacionais e administrativos.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proofErr w:type="gramStart"/>
      <w:r w:rsidRPr="002C341F">
        <w:rPr>
          <w:rFonts w:ascii="Arial" w:hAnsi="Arial" w:cs="Arial"/>
          <w:sz w:val="24"/>
          <w:szCs w:val="24"/>
        </w:rPr>
        <w:t>QUADRO VI</w:t>
      </w:r>
      <w:proofErr w:type="gramEnd"/>
      <w:r w:rsidRPr="002C341F">
        <w:rPr>
          <w:rFonts w:ascii="Arial" w:hAnsi="Arial" w:cs="Arial"/>
          <w:sz w:val="24"/>
          <w:szCs w:val="24"/>
        </w:rPr>
        <w:t xml:space="preserve"> – Demonstração de Resultados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No Quadro VI constam as informações referentes aos resultados da CONCESSÃO da PRESTAÇÃO do SERVIÇO PÚBLICO DE ÁGUA E ESGOTO ao longo do período de CONCESSÃO.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Os valores deverão ser apresentados em mil reais.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A estrutura do Quadro é a seguinte: a parte superior (Receita) deverá apresentar os componentes da Receita. As quatro primeiras linhas deverão ser transpostas do Quadro I B, I C, as receitas relativas a serviços complementares e a primeira linha deverão apresentar o somatório: a Receita Operacional Bruta Anual.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 xml:space="preserve">A parte seguinte (Tributos) deverá apresentar os tributos incidentes sobre a Receita Operacional Bruta. A primeira linha deverá apresentar os totais de tributos pagos anualmente. 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 xml:space="preserve">A Receita Líquida deverá ser calculada subtraindo-se Tributos da Receita Bruta. A parte seguinte refere-se aos custos da CONCESSÃO e outras saídas de recursos como o valor total anual de custos de Administração - Para efeito de custos da AGÊNCIA REGULADORA, o total anual dos custos com a operação da CONCESSÃO, os dispêndios com Seguros e Garantias, os valores de outros custos identificados pela LICITANTE, os valores referentes </w:t>
      </w:r>
      <w:r w:rsidRPr="002C341F">
        <w:rPr>
          <w:rFonts w:ascii="Arial" w:hAnsi="Arial" w:cs="Arial"/>
          <w:sz w:val="24"/>
          <w:szCs w:val="24"/>
        </w:rPr>
        <w:lastRenderedPageBreak/>
        <w:t>às perdas de recursos devido à evasão de receita, que é um percentual definido pela LICITANTE aplicado sobre a receita bruta, e que será considerado como perda de receita em função da inadimplência dos USUÁRIOS e, por último, o valor da depreciação dos investimentos.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O Resultado obtido antes dos Impostos deverá ser calculado subtraindo-se os Custos da Receita Líquida.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A última parte refere-se aos Impostos e Contribuições: Base de Cálculo dos Impostos, o montante anual devido a título de Imposto de Renda, o montante anual devido a título de Adicional de Imposto de Renda e o montante de Contribuição Social sobre o Lucro Líquido e a última linha ao Resultado Líquido anual depois do imposto de renda.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QUADRO VII – FLUXO DE CAIXA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No Quadro VII constam as informações referentes ao Fluxo de Caixa do projeto.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Os valores são apresentados em reais mil, em função de valores já calculados ou apresentados em outros quadros.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 xml:space="preserve">A estrutura do quadro é a seguinte: a primeira parte refere-se às entradas de recurso, incluindo-se, além das receitas previstas nos Quadros I.B e </w:t>
      </w:r>
      <w:proofErr w:type="gramStart"/>
      <w:r w:rsidRPr="002C341F">
        <w:rPr>
          <w:rFonts w:ascii="Arial" w:hAnsi="Arial" w:cs="Arial"/>
          <w:sz w:val="24"/>
          <w:szCs w:val="24"/>
        </w:rPr>
        <w:t>I.C</w:t>
      </w:r>
      <w:proofErr w:type="gramEnd"/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A segunda parte refere-se às saídas de recurso.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>Por fim, há o cálculo do Saldo de Caixa anual, onde se calcula a TIR [•] do projeto e o Saldo do Caixa Acumulado.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 xml:space="preserve"> 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proofErr w:type="gramStart"/>
      <w:r w:rsidRPr="002C341F">
        <w:rPr>
          <w:rFonts w:ascii="Arial" w:hAnsi="Arial" w:cs="Arial"/>
          <w:sz w:val="24"/>
          <w:szCs w:val="24"/>
        </w:rPr>
        <w:t>QUADROS REFERENTES AO PLANEJAMENTO FÍSICO</w:t>
      </w:r>
      <w:proofErr w:type="gramEnd"/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 xml:space="preserve"> 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 xml:space="preserve"> 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lastRenderedPageBreak/>
        <w:t>QUADROS</w:t>
      </w:r>
      <w:proofErr w:type="gramStart"/>
      <w:r w:rsidRPr="002C341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C341F">
        <w:rPr>
          <w:rFonts w:ascii="Arial" w:hAnsi="Arial" w:cs="Arial"/>
          <w:sz w:val="24"/>
          <w:szCs w:val="24"/>
        </w:rPr>
        <w:t>REFERENTES AO PLANEJAMENTO ECONÔMICO-FINANCEIRO</w:t>
      </w:r>
    </w:p>
    <w:p w:rsidR="002C341F" w:rsidRPr="002C341F" w:rsidRDefault="002C341F" w:rsidP="002C341F">
      <w:pPr>
        <w:rPr>
          <w:rFonts w:ascii="Arial" w:hAnsi="Arial" w:cs="Arial"/>
          <w:sz w:val="24"/>
          <w:szCs w:val="24"/>
        </w:rPr>
      </w:pPr>
      <w:r w:rsidRPr="002C341F">
        <w:rPr>
          <w:rFonts w:ascii="Arial" w:hAnsi="Arial" w:cs="Arial"/>
          <w:sz w:val="24"/>
          <w:szCs w:val="24"/>
        </w:rPr>
        <w:t xml:space="preserve"> </w:t>
      </w:r>
    </w:p>
    <w:p w:rsidR="001903E9" w:rsidRPr="002C341F" w:rsidRDefault="001903E9" w:rsidP="0061327D">
      <w:pPr>
        <w:rPr>
          <w:rFonts w:ascii="Arial" w:hAnsi="Arial" w:cs="Arial"/>
          <w:sz w:val="24"/>
          <w:szCs w:val="24"/>
        </w:rPr>
      </w:pPr>
    </w:p>
    <w:sectPr w:rsidR="001903E9" w:rsidRPr="002C341F" w:rsidSect="000A794A">
      <w:headerReference w:type="default" r:id="rId9"/>
      <w:footerReference w:type="default" r:id="rId10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8C" w:rsidRDefault="0040738C" w:rsidP="003603BE">
      <w:pPr>
        <w:spacing w:after="0" w:line="240" w:lineRule="auto"/>
      </w:pPr>
      <w:r>
        <w:separator/>
      </w:r>
    </w:p>
  </w:endnote>
  <w:endnote w:type="continuationSeparator" w:id="0">
    <w:p w:rsidR="0040738C" w:rsidRDefault="0040738C" w:rsidP="003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B4" w:rsidRDefault="00E53BB4">
    <w:pPr>
      <w:pStyle w:val="Rodap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4C1F52C4" wp14:editId="68B6F8A0">
          <wp:simplePos x="0" y="0"/>
          <wp:positionH relativeFrom="margin">
            <wp:align>center</wp:align>
          </wp:positionH>
          <wp:positionV relativeFrom="paragraph">
            <wp:posOffset>-1962785</wp:posOffset>
          </wp:positionV>
          <wp:extent cx="7877175" cy="358648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3BB4" w:rsidRDefault="00E53BB4">
    <w:pPr>
      <w:pStyle w:val="Rodap"/>
    </w:pPr>
  </w:p>
  <w:p w:rsidR="00E53BB4" w:rsidRDefault="00E53BB4">
    <w:pPr>
      <w:pStyle w:val="Rodap"/>
    </w:pPr>
  </w:p>
  <w:p w:rsidR="00E53BB4" w:rsidRDefault="00E53BB4">
    <w:pPr>
      <w:pStyle w:val="Rodap"/>
    </w:pPr>
  </w:p>
  <w:p w:rsidR="00E53BB4" w:rsidRDefault="00E53BB4">
    <w:pPr>
      <w:pStyle w:val="Rodap"/>
    </w:pPr>
  </w:p>
  <w:p w:rsidR="00E53BB4" w:rsidRDefault="001903E9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4E6D00A5" wp14:editId="46BE90B5">
              <wp:simplePos x="0" y="0"/>
              <wp:positionH relativeFrom="column">
                <wp:posOffset>3605530</wp:posOffset>
              </wp:positionH>
              <wp:positionV relativeFrom="paragraph">
                <wp:posOffset>172085</wp:posOffset>
              </wp:positionV>
              <wp:extent cx="2370455" cy="287655"/>
              <wp:effectExtent l="0" t="0" r="0" b="0"/>
              <wp:wrapNone/>
              <wp:docPr id="15" name="Text Box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3BB4" w:rsidRPr="00233B5D" w:rsidRDefault="00E53BB4" w:rsidP="003F66B5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33B5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www.capivaridebaixo.sc.gov.br/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href="http://www.capivaridebaixo.sc.gov.br/" style="position:absolute;margin-left:283.9pt;margin-top:13.55pt;width:186.65pt;height:22.6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" o:button="t" filled="f" stroked="f">
              <v:fill o:detectmouseclick="t"/>
              <v:textbox>
                <w:txbxContent>
                  <w:p w:rsidR="00E53BB4" w:rsidRPr="00233B5D" w:rsidRDefault="00E53BB4" w:rsidP="003F66B5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233B5D">
                      <w:rPr>
                        <w:color w:val="FFFFFF" w:themeColor="background1"/>
                        <w:sz w:val="24"/>
                        <w:szCs w:val="24"/>
                      </w:rPr>
                      <w:t>www.capivaridebaixo.sc.gov.br/</w:t>
                    </w:r>
                  </w:p>
                </w:txbxContent>
              </v:textbox>
            </v:shape>
          </w:pict>
        </mc:Fallback>
      </mc:AlternateContent>
    </w:r>
  </w:p>
  <w:p w:rsidR="00E53BB4" w:rsidRDefault="00E53B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8C" w:rsidRDefault="0040738C" w:rsidP="003603BE">
      <w:pPr>
        <w:spacing w:after="0" w:line="240" w:lineRule="auto"/>
      </w:pPr>
      <w:r>
        <w:separator/>
      </w:r>
    </w:p>
  </w:footnote>
  <w:footnote w:type="continuationSeparator" w:id="0">
    <w:p w:rsidR="0040738C" w:rsidRDefault="0040738C" w:rsidP="003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B4" w:rsidRDefault="00E53BB4" w:rsidP="001350B7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 wp14:anchorId="4D407DFD" wp14:editId="3E2E349E">
          <wp:simplePos x="0" y="0"/>
          <wp:positionH relativeFrom="column">
            <wp:posOffset>-1172210</wp:posOffset>
          </wp:positionH>
          <wp:positionV relativeFrom="paragraph">
            <wp:posOffset>-452755</wp:posOffset>
          </wp:positionV>
          <wp:extent cx="7877175" cy="358648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0DA565D9" wp14:editId="1D40DE25">
          <wp:simplePos x="0" y="0"/>
          <wp:positionH relativeFrom="margin">
            <wp:posOffset>-424543</wp:posOffset>
          </wp:positionH>
          <wp:positionV relativeFrom="paragraph">
            <wp:posOffset>202928</wp:posOffset>
          </wp:positionV>
          <wp:extent cx="1368425" cy="1017905"/>
          <wp:effectExtent l="0" t="0" r="3175" b="0"/>
          <wp:wrapNone/>
          <wp:docPr id="1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C9700A4" wp14:editId="28006D32">
          <wp:simplePos x="0" y="0"/>
          <wp:positionH relativeFrom="column">
            <wp:posOffset>-589734</wp:posOffset>
          </wp:positionH>
          <wp:positionV relativeFrom="paragraph">
            <wp:posOffset>6350</wp:posOffset>
          </wp:positionV>
          <wp:extent cx="1724660" cy="1648460"/>
          <wp:effectExtent l="0" t="0" r="889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9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6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3BB4" w:rsidRDefault="00E53BB4" w:rsidP="007E104E">
    <w:pPr>
      <w:pStyle w:val="Cabealho"/>
      <w:tabs>
        <w:tab w:val="clear" w:pos="4252"/>
        <w:tab w:val="clear" w:pos="8504"/>
        <w:tab w:val="left" w:pos="1548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369D3EF" wp14:editId="7DF43736">
          <wp:simplePos x="0" y="0"/>
          <wp:positionH relativeFrom="column">
            <wp:posOffset>5970270</wp:posOffset>
          </wp:positionH>
          <wp:positionV relativeFrom="paragraph">
            <wp:posOffset>125367</wp:posOffset>
          </wp:positionV>
          <wp:extent cx="237490" cy="237490"/>
          <wp:effectExtent l="0" t="0" r="0" b="0"/>
          <wp:wrapNone/>
          <wp:docPr id="10" name="Picture 1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03E9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CF70616" wp14:editId="4BB12A05">
              <wp:simplePos x="0" y="0"/>
              <wp:positionH relativeFrom="column">
                <wp:posOffset>3670300</wp:posOffset>
              </wp:positionH>
              <wp:positionV relativeFrom="paragraph">
                <wp:posOffset>70485</wp:posOffset>
              </wp:positionV>
              <wp:extent cx="2370455" cy="431800"/>
              <wp:effectExtent l="0" t="0" r="0" b="6350"/>
              <wp:wrapNone/>
              <wp:docPr id="217" name="Text Box 2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3BB4" w:rsidRPr="001350B7" w:rsidRDefault="00E53BB4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Av. Ernani </w:t>
                          </w:r>
                          <w:proofErr w:type="spellStart"/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Cotrin</w:t>
                          </w:r>
                          <w:proofErr w:type="spell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,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187, Centro</w:t>
                          </w:r>
                        </w:p>
                        <w:p w:rsidR="00E53BB4" w:rsidRPr="001350B7" w:rsidRDefault="00E53BB4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88745-000 - Capivari de Baixo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s://goo.gl/maps/uvEuSMwkUx6wnMwc7" style="position:absolute;margin-left:289pt;margin-top:5.55pt;width:186.65pt;height:3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" o:button="t" filled="f" stroked="f">
              <v:fill o:detectmouseclick="t"/>
              <v:textbox>
                <w:txbxContent>
                  <w:p w:rsidR="00E53BB4" w:rsidRPr="001350B7" w:rsidRDefault="00E53BB4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Av. Ernani </w:t>
                    </w:r>
                    <w:proofErr w:type="spellStart"/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Cotrin</w:t>
                    </w:r>
                    <w:proofErr w:type="spell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,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187, Centro</w:t>
                    </w:r>
                  </w:p>
                  <w:p w:rsidR="00E53BB4" w:rsidRPr="001350B7" w:rsidRDefault="00E53BB4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88745-000 - Capivari de Baixo - SC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tab/>
    </w:r>
  </w:p>
  <w:p w:rsidR="00E53BB4" w:rsidRDefault="00E53BB4" w:rsidP="006D7B16">
    <w:pPr>
      <w:pStyle w:val="Cabealho"/>
      <w:tabs>
        <w:tab w:val="clear" w:pos="4252"/>
        <w:tab w:val="clear" w:pos="8504"/>
        <w:tab w:val="left" w:pos="7631"/>
      </w:tabs>
      <w:rPr>
        <w:noProof/>
        <w:lang w:eastAsia="pt-BR"/>
      </w:rPr>
    </w:pPr>
    <w:r>
      <w:rPr>
        <w:noProof/>
        <w:lang w:eastAsia="pt-BR"/>
      </w:rPr>
      <w:tab/>
    </w:r>
  </w:p>
  <w:p w:rsidR="00E53BB4" w:rsidRDefault="001903E9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6A5EC36" wp14:editId="0663D120">
              <wp:simplePos x="0" y="0"/>
              <wp:positionH relativeFrom="column">
                <wp:posOffset>3669030</wp:posOffset>
              </wp:positionH>
              <wp:positionV relativeFrom="paragraph">
                <wp:posOffset>74930</wp:posOffset>
              </wp:positionV>
              <wp:extent cx="2370455" cy="287655"/>
              <wp:effectExtent l="0" t="0" r="0" b="0"/>
              <wp:wrapNone/>
              <wp:docPr id="3" name="Text Box 2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3BB4" w:rsidRPr="001350B7" w:rsidRDefault="00E53BB4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prefeituracapivaridebaixo.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oficial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href="https://www.facebook.com/prefeituracapivaridebaixo.oficial" style="position:absolute;margin-left:288.9pt;margin-top:5.9pt;width:186.65pt;height:2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" o:button="t" filled="f" stroked="f">
              <v:fill o:detectmouseclick="t"/>
              <v:textbox>
                <w:txbxContent>
                  <w:p w:rsidR="00E53BB4" w:rsidRPr="001350B7" w:rsidRDefault="00E53BB4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spellStart"/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prefeituracapivaridebaixo.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53BB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3E5A759E" wp14:editId="2F5F02B2">
          <wp:simplePos x="0" y="0"/>
          <wp:positionH relativeFrom="column">
            <wp:posOffset>5973899</wp:posOffset>
          </wp:positionH>
          <wp:positionV relativeFrom="paragraph">
            <wp:posOffset>73660</wp:posOffset>
          </wp:positionV>
          <wp:extent cx="237490" cy="234315"/>
          <wp:effectExtent l="0" t="0" r="0" b="0"/>
          <wp:wrapNone/>
          <wp:docPr id="7" name="Picture 7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4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3BB4" w:rsidRDefault="00E53BB4" w:rsidP="001350B7">
    <w:pPr>
      <w:pStyle w:val="Cabealho"/>
      <w:tabs>
        <w:tab w:val="clear" w:pos="4252"/>
        <w:tab w:val="clear" w:pos="8504"/>
        <w:tab w:val="left" w:pos="1720"/>
        <w:tab w:val="left" w:pos="7173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6AF72766" wp14:editId="26AF71DC">
          <wp:simplePos x="0" y="0"/>
          <wp:positionH relativeFrom="column">
            <wp:posOffset>5974534</wp:posOffset>
          </wp:positionH>
          <wp:positionV relativeFrom="paragraph">
            <wp:posOffset>198120</wp:posOffset>
          </wp:positionV>
          <wp:extent cx="237490" cy="237490"/>
          <wp:effectExtent l="0" t="0" r="0" b="0"/>
          <wp:wrapNone/>
          <wp:docPr id="8" name="Picture 8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set 5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  <w:r>
      <w:rPr>
        <w:noProof/>
        <w:lang w:eastAsia="pt-BR"/>
      </w:rPr>
      <w:tab/>
    </w:r>
  </w:p>
  <w:p w:rsidR="00E53BB4" w:rsidRDefault="001903E9" w:rsidP="001350B7">
    <w:pPr>
      <w:pStyle w:val="Cabealho"/>
      <w:tabs>
        <w:tab w:val="clear" w:pos="425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3AFDDDD" wp14:editId="7CDF320F">
              <wp:simplePos x="0" y="0"/>
              <wp:positionH relativeFrom="column">
                <wp:posOffset>3627755</wp:posOffset>
              </wp:positionH>
              <wp:positionV relativeFrom="paragraph">
                <wp:posOffset>12065</wp:posOffset>
              </wp:positionV>
              <wp:extent cx="2413000" cy="287655"/>
              <wp:effectExtent l="0" t="0" r="0" b="0"/>
              <wp:wrapNone/>
              <wp:docPr id="4" name="Text Box 2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3BB4" w:rsidRPr="001350B7" w:rsidRDefault="00E53BB4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prefeituradecapivaridebaixo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href="https://www.instagram.com/prefeituradecapivaridebaixo/" style="position:absolute;margin-left:285.65pt;margin-top:.95pt;width:190pt;height:2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" o:button="t" filled="f" stroked="f">
              <v:fill o:detectmouseclick="t"/>
              <v:textbox>
                <w:txbxContent>
                  <w:p w:rsidR="00E53BB4" w:rsidRPr="001350B7" w:rsidRDefault="00E53BB4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spell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prefeituradecapivaridebaixo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53BB4">
      <w:rPr>
        <w:noProof/>
        <w:lang w:eastAsia="pt-BR"/>
      </w:rPr>
      <w:tab/>
    </w:r>
  </w:p>
  <w:p w:rsidR="00E53BB4" w:rsidRDefault="001903E9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990744B" wp14:editId="55CA2B0D">
              <wp:simplePos x="0" y="0"/>
              <wp:positionH relativeFrom="column">
                <wp:posOffset>3652520</wp:posOffset>
              </wp:positionH>
              <wp:positionV relativeFrom="paragraph">
                <wp:posOffset>140335</wp:posOffset>
              </wp:positionV>
              <wp:extent cx="2395855" cy="287655"/>
              <wp:effectExtent l="0" t="0" r="0" b="0"/>
              <wp:wrapNone/>
              <wp:docPr id="5" name="Text Box 2">
                <a:hlinkClick xmlns:a="http://schemas.openxmlformats.org/drawingml/2006/main" r:id="rId1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3BB4" w:rsidRPr="001350B7" w:rsidRDefault="00E53BB4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48 3623-4400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href="D:\PREFEITURA CAPIVARI DE BAIXO\papel timbrado\482036234400" style="position:absolute;margin-left:287.6pt;margin-top:11.05pt;width:188.65pt;height:2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" o:button="t" filled="f" stroked="f" strokeweight="1pt">
              <v:fill o:detectmouseclick="t"/>
              <v:textbox>
                <w:txbxContent>
                  <w:p w:rsidR="00E53BB4" w:rsidRPr="001350B7" w:rsidRDefault="00E53BB4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48 3623-4400</w:t>
                    </w:r>
                  </w:p>
                </w:txbxContent>
              </v:textbox>
            </v:shape>
          </w:pict>
        </mc:Fallback>
      </mc:AlternateContent>
    </w:r>
    <w:r w:rsidR="00E53BB4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7E26857" wp14:editId="53C9AA8B">
          <wp:simplePos x="0" y="0"/>
          <wp:positionH relativeFrom="column">
            <wp:posOffset>5975804</wp:posOffset>
          </wp:positionH>
          <wp:positionV relativeFrom="paragraph">
            <wp:posOffset>147955</wp:posOffset>
          </wp:positionV>
          <wp:extent cx="237490" cy="234315"/>
          <wp:effectExtent l="0" t="0" r="0" b="0"/>
          <wp:wrapNone/>
          <wp:docPr id="9" name="Picture 9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6.pn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3BB4" w:rsidRDefault="00E53BB4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E53BB4" w:rsidRDefault="00E53BB4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E53BB4" w:rsidRDefault="00E53BB4" w:rsidP="003603BE">
    <w:pPr>
      <w:pStyle w:val="Cabealho"/>
      <w:tabs>
        <w:tab w:val="clear" w:pos="4252"/>
        <w:tab w:val="clear" w:pos="8504"/>
        <w:tab w:val="left" w:pos="5772"/>
      </w:tabs>
    </w:pPr>
    <w:r>
      <w:tab/>
    </w:r>
  </w:p>
  <w:p w:rsidR="00E53BB4" w:rsidRDefault="00E53BB4">
    <w:pPr>
      <w:pStyle w:val="Cabealho"/>
    </w:pPr>
  </w:p>
  <w:p w:rsidR="00E53BB4" w:rsidRDefault="00E53B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44C4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66C10"/>
    <w:multiLevelType w:val="hybridMultilevel"/>
    <w:tmpl w:val="E2D6B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577C"/>
    <w:multiLevelType w:val="hybridMultilevel"/>
    <w:tmpl w:val="FD94A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0547"/>
    <w:multiLevelType w:val="hybridMultilevel"/>
    <w:tmpl w:val="41C44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3C99"/>
    <w:multiLevelType w:val="hybridMultilevel"/>
    <w:tmpl w:val="EE748F6E"/>
    <w:lvl w:ilvl="0" w:tplc="5568FF3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463E"/>
    <w:multiLevelType w:val="multilevel"/>
    <w:tmpl w:val="FE40A1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A176D"/>
    <w:multiLevelType w:val="hybridMultilevel"/>
    <w:tmpl w:val="93021F80"/>
    <w:lvl w:ilvl="0" w:tplc="FF224B6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8540E9"/>
    <w:multiLevelType w:val="hybridMultilevel"/>
    <w:tmpl w:val="DCFAF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91098"/>
    <w:multiLevelType w:val="hybridMultilevel"/>
    <w:tmpl w:val="0B1EF58A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B5CC7"/>
    <w:multiLevelType w:val="hybridMultilevel"/>
    <w:tmpl w:val="C7B85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F398E"/>
    <w:multiLevelType w:val="hybridMultilevel"/>
    <w:tmpl w:val="1A907360"/>
    <w:lvl w:ilvl="0" w:tplc="6144C5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55D6B"/>
    <w:multiLevelType w:val="hybridMultilevel"/>
    <w:tmpl w:val="3724B7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" w:hAnsi="Times"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D28CA"/>
    <w:multiLevelType w:val="multilevel"/>
    <w:tmpl w:val="93CEE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1A378E3"/>
    <w:multiLevelType w:val="hybridMultilevel"/>
    <w:tmpl w:val="C73CD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92465"/>
    <w:multiLevelType w:val="hybridMultilevel"/>
    <w:tmpl w:val="D67605EC"/>
    <w:lvl w:ilvl="0" w:tplc="5568F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14"/>
  </w:num>
  <w:num w:numId="12">
    <w:abstractNumId w:val="7"/>
  </w:num>
  <w:num w:numId="13">
    <w:abstractNumId w:val="16"/>
  </w:num>
  <w:num w:numId="14">
    <w:abstractNumId w:val="4"/>
  </w:num>
  <w:num w:numId="1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E"/>
    <w:rsid w:val="00023F46"/>
    <w:rsid w:val="00040C1D"/>
    <w:rsid w:val="00046AD0"/>
    <w:rsid w:val="00055012"/>
    <w:rsid w:val="00064F7A"/>
    <w:rsid w:val="0007627A"/>
    <w:rsid w:val="00091EE9"/>
    <w:rsid w:val="000A794A"/>
    <w:rsid w:val="000E49A1"/>
    <w:rsid w:val="000E4A38"/>
    <w:rsid w:val="00116C1E"/>
    <w:rsid w:val="001236CC"/>
    <w:rsid w:val="0013368E"/>
    <w:rsid w:val="001350B7"/>
    <w:rsid w:val="0015509E"/>
    <w:rsid w:val="001560F6"/>
    <w:rsid w:val="00172F6E"/>
    <w:rsid w:val="001755FC"/>
    <w:rsid w:val="001903E9"/>
    <w:rsid w:val="001E24BC"/>
    <w:rsid w:val="00201025"/>
    <w:rsid w:val="002160B5"/>
    <w:rsid w:val="002314AB"/>
    <w:rsid w:val="00233B5D"/>
    <w:rsid w:val="00251AEA"/>
    <w:rsid w:val="00286FB2"/>
    <w:rsid w:val="002B0F4F"/>
    <w:rsid w:val="002C341F"/>
    <w:rsid w:val="002C7A2C"/>
    <w:rsid w:val="002E586B"/>
    <w:rsid w:val="00310891"/>
    <w:rsid w:val="00321813"/>
    <w:rsid w:val="00322985"/>
    <w:rsid w:val="00323798"/>
    <w:rsid w:val="00332FBE"/>
    <w:rsid w:val="003603BE"/>
    <w:rsid w:val="003B3639"/>
    <w:rsid w:val="003B3EDD"/>
    <w:rsid w:val="003B4567"/>
    <w:rsid w:val="003C5C23"/>
    <w:rsid w:val="003E1F71"/>
    <w:rsid w:val="003F66B5"/>
    <w:rsid w:val="0040738C"/>
    <w:rsid w:val="004101D2"/>
    <w:rsid w:val="00426680"/>
    <w:rsid w:val="004313F0"/>
    <w:rsid w:val="0043263F"/>
    <w:rsid w:val="00456232"/>
    <w:rsid w:val="00470FCF"/>
    <w:rsid w:val="0047777A"/>
    <w:rsid w:val="004C57EC"/>
    <w:rsid w:val="004D1F05"/>
    <w:rsid w:val="004F2589"/>
    <w:rsid w:val="004F488C"/>
    <w:rsid w:val="00512A0F"/>
    <w:rsid w:val="00531824"/>
    <w:rsid w:val="00532E3F"/>
    <w:rsid w:val="00533010"/>
    <w:rsid w:val="0053318F"/>
    <w:rsid w:val="005404A4"/>
    <w:rsid w:val="0054141E"/>
    <w:rsid w:val="0054347A"/>
    <w:rsid w:val="00546B1C"/>
    <w:rsid w:val="00561ED9"/>
    <w:rsid w:val="00562E39"/>
    <w:rsid w:val="00577BF3"/>
    <w:rsid w:val="0061327D"/>
    <w:rsid w:val="0065250B"/>
    <w:rsid w:val="00662CA7"/>
    <w:rsid w:val="006665B1"/>
    <w:rsid w:val="006C4FC0"/>
    <w:rsid w:val="006D7B16"/>
    <w:rsid w:val="006E7EAD"/>
    <w:rsid w:val="007143E5"/>
    <w:rsid w:val="00716232"/>
    <w:rsid w:val="00737A68"/>
    <w:rsid w:val="00753EB1"/>
    <w:rsid w:val="00770731"/>
    <w:rsid w:val="00774060"/>
    <w:rsid w:val="00797776"/>
    <w:rsid w:val="00797808"/>
    <w:rsid w:val="007B65A0"/>
    <w:rsid w:val="007E104E"/>
    <w:rsid w:val="00823A15"/>
    <w:rsid w:val="00837BDD"/>
    <w:rsid w:val="008418CD"/>
    <w:rsid w:val="00844607"/>
    <w:rsid w:val="00876D68"/>
    <w:rsid w:val="008A6C11"/>
    <w:rsid w:val="008B48D4"/>
    <w:rsid w:val="008B51FA"/>
    <w:rsid w:val="008B69FD"/>
    <w:rsid w:val="008C6EB4"/>
    <w:rsid w:val="008D7457"/>
    <w:rsid w:val="008F238D"/>
    <w:rsid w:val="0090624C"/>
    <w:rsid w:val="009066D8"/>
    <w:rsid w:val="00940BFF"/>
    <w:rsid w:val="00955213"/>
    <w:rsid w:val="00956362"/>
    <w:rsid w:val="009577C8"/>
    <w:rsid w:val="009639B6"/>
    <w:rsid w:val="00966294"/>
    <w:rsid w:val="00983A04"/>
    <w:rsid w:val="00994281"/>
    <w:rsid w:val="00997CDE"/>
    <w:rsid w:val="009C7286"/>
    <w:rsid w:val="009D0118"/>
    <w:rsid w:val="009E17EC"/>
    <w:rsid w:val="009E40ED"/>
    <w:rsid w:val="009E4712"/>
    <w:rsid w:val="00A0229D"/>
    <w:rsid w:val="00A13ACB"/>
    <w:rsid w:val="00A14759"/>
    <w:rsid w:val="00A353A6"/>
    <w:rsid w:val="00A468E4"/>
    <w:rsid w:val="00A50AD7"/>
    <w:rsid w:val="00A81CBC"/>
    <w:rsid w:val="00AA5CE5"/>
    <w:rsid w:val="00AA67A5"/>
    <w:rsid w:val="00B12F42"/>
    <w:rsid w:val="00B72273"/>
    <w:rsid w:val="00B77090"/>
    <w:rsid w:val="00B825A2"/>
    <w:rsid w:val="00BB22E5"/>
    <w:rsid w:val="00BC3432"/>
    <w:rsid w:val="00BD74B7"/>
    <w:rsid w:val="00BF038C"/>
    <w:rsid w:val="00BF7B01"/>
    <w:rsid w:val="00C1799B"/>
    <w:rsid w:val="00C17D57"/>
    <w:rsid w:val="00C36DEC"/>
    <w:rsid w:val="00C57A4C"/>
    <w:rsid w:val="00C854BB"/>
    <w:rsid w:val="00C977FE"/>
    <w:rsid w:val="00CB3AF3"/>
    <w:rsid w:val="00CF1610"/>
    <w:rsid w:val="00CF6789"/>
    <w:rsid w:val="00D41072"/>
    <w:rsid w:val="00D47DBD"/>
    <w:rsid w:val="00D50339"/>
    <w:rsid w:val="00D55A88"/>
    <w:rsid w:val="00D939BC"/>
    <w:rsid w:val="00DB1DB2"/>
    <w:rsid w:val="00DB27DE"/>
    <w:rsid w:val="00DC4A65"/>
    <w:rsid w:val="00DC7731"/>
    <w:rsid w:val="00DF1EC5"/>
    <w:rsid w:val="00E049DC"/>
    <w:rsid w:val="00E130B3"/>
    <w:rsid w:val="00E24BC4"/>
    <w:rsid w:val="00E53BB4"/>
    <w:rsid w:val="00E76ADA"/>
    <w:rsid w:val="00F02D80"/>
    <w:rsid w:val="00F23627"/>
    <w:rsid w:val="00F33090"/>
    <w:rsid w:val="00F332A6"/>
    <w:rsid w:val="00F36B54"/>
    <w:rsid w:val="00F709B0"/>
    <w:rsid w:val="00F94560"/>
    <w:rsid w:val="00F95667"/>
    <w:rsid w:val="00FA061A"/>
    <w:rsid w:val="00FA4BF6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CB3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B3A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">
    <w:name w:val="Normal1"/>
    <w:basedOn w:val="Normal"/>
    <w:rsid w:val="006525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65250B"/>
    <w:pPr>
      <w:numPr>
        <w:numId w:val="10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525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qFormat/>
    <w:rsid w:val="0065250B"/>
    <w:rPr>
      <w:b/>
      <w:bCs w:val="0"/>
    </w:rPr>
  </w:style>
  <w:style w:type="paragraph" w:styleId="NormalWeb">
    <w:name w:val="Normal (Web)"/>
    <w:basedOn w:val="Normal"/>
    <w:semiHidden/>
    <w:unhideWhenUsed/>
    <w:rsid w:val="0065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2">
    <w:name w:val="Normal2"/>
    <w:basedOn w:val="Normal"/>
    <w:semiHidden/>
    <w:rsid w:val="003C5C2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45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4567"/>
  </w:style>
  <w:style w:type="paragraph" w:styleId="Corpodetexto2">
    <w:name w:val="Body Text 2"/>
    <w:basedOn w:val="Normal"/>
    <w:link w:val="Corpodetexto2Char"/>
    <w:uiPriority w:val="99"/>
    <w:semiHidden/>
    <w:unhideWhenUsed/>
    <w:rsid w:val="003B45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4567"/>
  </w:style>
  <w:style w:type="paragraph" w:customStyle="1" w:styleId="WW-Corpodetexto3">
    <w:name w:val="WW-Corpo de texto 3"/>
    <w:basedOn w:val="Normal"/>
    <w:rsid w:val="003B45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CB3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B3A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">
    <w:name w:val="Normal1"/>
    <w:basedOn w:val="Normal"/>
    <w:rsid w:val="006525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65250B"/>
    <w:pPr>
      <w:numPr>
        <w:numId w:val="10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525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qFormat/>
    <w:rsid w:val="0065250B"/>
    <w:rPr>
      <w:b/>
      <w:bCs w:val="0"/>
    </w:rPr>
  </w:style>
  <w:style w:type="paragraph" w:styleId="NormalWeb">
    <w:name w:val="Normal (Web)"/>
    <w:basedOn w:val="Normal"/>
    <w:semiHidden/>
    <w:unhideWhenUsed/>
    <w:rsid w:val="0065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2">
    <w:name w:val="Normal2"/>
    <w:basedOn w:val="Normal"/>
    <w:semiHidden/>
    <w:rsid w:val="003C5C2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45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4567"/>
  </w:style>
  <w:style w:type="paragraph" w:styleId="Corpodetexto2">
    <w:name w:val="Body Text 2"/>
    <w:basedOn w:val="Normal"/>
    <w:link w:val="Corpodetexto2Char"/>
    <w:uiPriority w:val="99"/>
    <w:semiHidden/>
    <w:unhideWhenUsed/>
    <w:rsid w:val="003B45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4567"/>
  </w:style>
  <w:style w:type="paragraph" w:customStyle="1" w:styleId="WW-Corpodetexto3">
    <w:name w:val="WW-Corpo de texto 3"/>
    <w:basedOn w:val="Normal"/>
    <w:rsid w:val="003B45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ivaridebaixo.sc.gov.br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hyperlink" Target="https://www.facebook.com/prefeituracapivaridebaixo.oficial" TargetMode="External"/><Relationship Id="rId12" Type="http://schemas.openxmlformats.org/officeDocument/2006/relationships/image" Target="media/image7.png"/><Relationship Id="rId2" Type="http://schemas.openxmlformats.org/officeDocument/2006/relationships/hyperlink" Target="https://www.capivaridebaixo.sc.gov.br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hyperlink" Target="file:///D:\PREFEITURA%20CAPIVARI%20DE%20BAIXO\papel%20timbrado\482036234400" TargetMode="External"/><Relationship Id="rId5" Type="http://schemas.openxmlformats.org/officeDocument/2006/relationships/hyperlink" Target="https://goo.gl/maps/uvEuSMwkUx6wnMwc7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instagram.com/prefeituradecapivaridebaix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85F2D-03FB-46E6-97D8-20034C62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1624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Conta padrão</cp:lastModifiedBy>
  <cp:revision>7</cp:revision>
  <cp:lastPrinted>2023-08-30T15:12:00Z</cp:lastPrinted>
  <dcterms:created xsi:type="dcterms:W3CDTF">2023-08-18T14:17:00Z</dcterms:created>
  <dcterms:modified xsi:type="dcterms:W3CDTF">2023-12-06T10:42:00Z</dcterms:modified>
</cp:coreProperties>
</file>