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FF" w:rsidRPr="007D2EFC" w:rsidRDefault="008D23FF" w:rsidP="008D23FF">
      <w:pPr>
        <w:pStyle w:val="Cabealho"/>
        <w:rPr>
          <w:sz w:val="24"/>
          <w:szCs w:val="24"/>
        </w:rPr>
      </w:pPr>
      <w:r w:rsidRPr="007D2EFC">
        <w:rPr>
          <w:noProof/>
          <w:sz w:val="24"/>
          <w:szCs w:val="24"/>
          <w:lang w:eastAsia="pt-BR"/>
        </w:rPr>
        <w:drawing>
          <wp:anchor distT="0" distB="0" distL="114300" distR="114300" simplePos="0" relativeHeight="251659264" behindDoc="0" locked="0" layoutInCell="1" allowOverlap="1">
            <wp:simplePos x="0" y="0"/>
            <wp:positionH relativeFrom="column">
              <wp:posOffset>-737235</wp:posOffset>
            </wp:positionH>
            <wp:positionV relativeFrom="paragraph">
              <wp:posOffset>-201930</wp:posOffset>
            </wp:positionV>
            <wp:extent cx="1762125" cy="1485900"/>
            <wp:effectExtent l="19050" t="0" r="9525" b="0"/>
            <wp:wrapSquare wrapText="bothSides"/>
            <wp:docPr id="2" name="Imagem 1" descr="CMAS Capivari de Baixo S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MAS Capivari de Baixo SC 1"/>
                    <pic:cNvPicPr>
                      <a:picLocks noChangeAspect="1" noChangeArrowheads="1"/>
                    </pic:cNvPicPr>
                  </pic:nvPicPr>
                  <pic:blipFill>
                    <a:blip r:embed="rId4" cstate="print"/>
                    <a:srcRect/>
                    <a:stretch>
                      <a:fillRect/>
                    </a:stretch>
                  </pic:blipFill>
                  <pic:spPr bwMode="auto">
                    <a:xfrm>
                      <a:off x="0" y="0"/>
                      <a:ext cx="1762125" cy="1485900"/>
                    </a:xfrm>
                    <a:prstGeom prst="rect">
                      <a:avLst/>
                    </a:prstGeom>
                    <a:noFill/>
                  </pic:spPr>
                </pic:pic>
              </a:graphicData>
            </a:graphic>
          </wp:anchor>
        </w:drawing>
      </w:r>
      <w:r w:rsidRPr="007D2EFC">
        <w:rPr>
          <w:sz w:val="24"/>
          <w:szCs w:val="24"/>
        </w:rPr>
        <w:t xml:space="preserve">                                               </w:t>
      </w:r>
    </w:p>
    <w:p w:rsidR="008D23FF" w:rsidRPr="007D2EFC" w:rsidRDefault="008D23FF" w:rsidP="008D23FF">
      <w:pPr>
        <w:pStyle w:val="Ttulo2"/>
        <w:spacing w:before="0"/>
        <w:ind w:firstLine="709"/>
        <w:jc w:val="center"/>
        <w:rPr>
          <w:rFonts w:ascii="Calibri" w:hAnsi="Calibri" w:cs="Calibri"/>
          <w:color w:val="000000"/>
          <w:sz w:val="24"/>
          <w:szCs w:val="24"/>
        </w:rPr>
      </w:pPr>
      <w:r w:rsidRPr="007D2EFC">
        <w:rPr>
          <w:rFonts w:ascii="Calibri" w:hAnsi="Calibri" w:cs="Calibri"/>
          <w:color w:val="000000"/>
          <w:sz w:val="24"/>
          <w:szCs w:val="24"/>
        </w:rPr>
        <w:t xml:space="preserve">                  Rua Ernani </w:t>
      </w:r>
      <w:proofErr w:type="spellStart"/>
      <w:r w:rsidRPr="007D2EFC">
        <w:rPr>
          <w:rFonts w:ascii="Calibri" w:hAnsi="Calibri" w:cs="Calibri"/>
          <w:color w:val="000000"/>
          <w:sz w:val="24"/>
          <w:szCs w:val="24"/>
        </w:rPr>
        <w:t>Coutrin</w:t>
      </w:r>
      <w:proofErr w:type="spellEnd"/>
      <w:r w:rsidRPr="007D2EFC">
        <w:rPr>
          <w:rFonts w:ascii="Calibri" w:hAnsi="Calibri" w:cs="Calibri"/>
          <w:color w:val="000000"/>
          <w:sz w:val="24"/>
          <w:szCs w:val="24"/>
        </w:rPr>
        <w:t>, 187 - Centro - CEP: 88745-</w:t>
      </w:r>
      <w:proofErr w:type="gramStart"/>
      <w:r w:rsidRPr="007D2EFC">
        <w:rPr>
          <w:rFonts w:ascii="Calibri" w:hAnsi="Calibri" w:cs="Calibri"/>
          <w:color w:val="000000"/>
          <w:sz w:val="24"/>
          <w:szCs w:val="24"/>
        </w:rPr>
        <w:t>000</w:t>
      </w:r>
      <w:proofErr w:type="gramEnd"/>
    </w:p>
    <w:p w:rsidR="008D23FF" w:rsidRPr="007D2EFC" w:rsidRDefault="008D23FF" w:rsidP="008D23FF">
      <w:pPr>
        <w:pStyle w:val="Ttulo2"/>
        <w:spacing w:before="0"/>
        <w:ind w:firstLine="709"/>
        <w:jc w:val="center"/>
        <w:rPr>
          <w:rFonts w:ascii="Calibri" w:hAnsi="Calibri" w:cs="Calibri"/>
          <w:color w:val="000000"/>
          <w:sz w:val="24"/>
          <w:szCs w:val="24"/>
        </w:rPr>
      </w:pPr>
      <w:r w:rsidRPr="007D2EFC">
        <w:rPr>
          <w:rFonts w:ascii="Calibri" w:hAnsi="Calibri" w:cs="Calibri"/>
          <w:color w:val="000000"/>
          <w:sz w:val="24"/>
          <w:szCs w:val="24"/>
        </w:rPr>
        <w:t xml:space="preserve">                 Capivari de Baixo/SC - Fone: 48 3623-1146</w:t>
      </w:r>
    </w:p>
    <w:p w:rsidR="008D23FF" w:rsidRPr="007D2EFC" w:rsidRDefault="008D23FF" w:rsidP="008D23FF">
      <w:pPr>
        <w:pStyle w:val="Cabealho"/>
        <w:rPr>
          <w:sz w:val="24"/>
          <w:szCs w:val="24"/>
        </w:rPr>
      </w:pPr>
    </w:p>
    <w:p w:rsidR="008D23FF" w:rsidRPr="007D2EFC" w:rsidRDefault="008D23FF" w:rsidP="008D23FF">
      <w:pPr>
        <w:pStyle w:val="Cabealho"/>
        <w:rPr>
          <w:sz w:val="24"/>
          <w:szCs w:val="24"/>
        </w:rPr>
      </w:pPr>
    </w:p>
    <w:p w:rsidR="008D23FF" w:rsidRPr="007D2EFC" w:rsidRDefault="008D23FF" w:rsidP="008D23FF">
      <w:pPr>
        <w:pStyle w:val="Cabealho"/>
        <w:rPr>
          <w:sz w:val="24"/>
          <w:szCs w:val="24"/>
        </w:rPr>
      </w:pPr>
    </w:p>
    <w:p w:rsidR="008D23FF" w:rsidRPr="007D2EFC" w:rsidRDefault="008D23FF" w:rsidP="008D23FF">
      <w:pPr>
        <w:ind w:left="-284" w:firstLine="284"/>
        <w:jc w:val="center"/>
        <w:rPr>
          <w:rFonts w:ascii="Times New Roman" w:hAnsi="Times New Roman"/>
          <w:b/>
          <w:sz w:val="24"/>
          <w:szCs w:val="24"/>
        </w:rPr>
      </w:pPr>
      <w:r w:rsidRPr="007D2EFC">
        <w:rPr>
          <w:rFonts w:ascii="Times New Roman" w:hAnsi="Times New Roman"/>
          <w:b/>
          <w:sz w:val="24"/>
          <w:szCs w:val="24"/>
        </w:rPr>
        <w:t>PARECER Nº</w:t>
      </w:r>
      <w:proofErr w:type="gramStart"/>
      <w:r w:rsidRPr="007D2EFC">
        <w:rPr>
          <w:rFonts w:ascii="Times New Roman" w:hAnsi="Times New Roman"/>
          <w:b/>
          <w:sz w:val="24"/>
          <w:szCs w:val="24"/>
        </w:rPr>
        <w:t xml:space="preserve">  </w:t>
      </w:r>
      <w:proofErr w:type="gramEnd"/>
      <w:r w:rsidRPr="007D2EFC">
        <w:rPr>
          <w:rFonts w:ascii="Times New Roman" w:hAnsi="Times New Roman"/>
          <w:b/>
          <w:sz w:val="24"/>
          <w:szCs w:val="24"/>
        </w:rPr>
        <w:t>01/2021 DA COMISSÃO DE NORMAS E DOCUMENTOS DO CMAS</w:t>
      </w:r>
    </w:p>
    <w:p w:rsidR="008D23FF" w:rsidRPr="007D2EFC" w:rsidRDefault="008D23FF" w:rsidP="008D23FF">
      <w:pPr>
        <w:jc w:val="center"/>
        <w:rPr>
          <w:rFonts w:ascii="Times New Roman" w:hAnsi="Times New Roman"/>
          <w:b/>
          <w:sz w:val="24"/>
          <w:szCs w:val="24"/>
        </w:rPr>
      </w:pPr>
      <w:r w:rsidRPr="007D2EFC">
        <w:rPr>
          <w:rFonts w:ascii="Times New Roman" w:hAnsi="Times New Roman"/>
          <w:b/>
          <w:sz w:val="24"/>
          <w:szCs w:val="24"/>
        </w:rPr>
        <w:t>REFERENTE ALTERAÇÃO DA LEI Nº 1023/2005 DE 12 DE AGOSTO DE 2005.</w:t>
      </w:r>
    </w:p>
    <w:p w:rsidR="008D23FF" w:rsidRPr="007D2EFC" w:rsidRDefault="008D23FF" w:rsidP="008D23FF">
      <w:pPr>
        <w:jc w:val="center"/>
        <w:rPr>
          <w:rFonts w:ascii="Times New Roman" w:hAnsi="Times New Roman"/>
          <w:sz w:val="24"/>
          <w:szCs w:val="24"/>
        </w:rPr>
      </w:pPr>
    </w:p>
    <w:p w:rsidR="008D23FF" w:rsidRPr="007D2EFC" w:rsidRDefault="008D23FF" w:rsidP="007D2EFC">
      <w:pPr>
        <w:spacing w:after="0" w:line="360" w:lineRule="auto"/>
        <w:ind w:firstLine="1134"/>
        <w:jc w:val="both"/>
        <w:rPr>
          <w:rFonts w:ascii="Times New Roman" w:hAnsi="Times New Roman"/>
          <w:sz w:val="24"/>
          <w:szCs w:val="24"/>
        </w:rPr>
      </w:pPr>
      <w:r w:rsidRPr="007D2EFC">
        <w:rPr>
          <w:rFonts w:ascii="Times New Roman" w:hAnsi="Times New Roman"/>
          <w:sz w:val="24"/>
          <w:szCs w:val="24"/>
        </w:rPr>
        <w:t>Aos onze dias do mês de fevereiro de</w:t>
      </w:r>
      <w:proofErr w:type="gramStart"/>
      <w:r w:rsidRPr="007D2EFC">
        <w:rPr>
          <w:rFonts w:ascii="Times New Roman" w:hAnsi="Times New Roman"/>
          <w:sz w:val="24"/>
          <w:szCs w:val="24"/>
        </w:rPr>
        <w:t xml:space="preserve">  </w:t>
      </w:r>
      <w:proofErr w:type="gramEnd"/>
      <w:r w:rsidRPr="007D2EFC">
        <w:rPr>
          <w:rFonts w:ascii="Times New Roman" w:hAnsi="Times New Roman"/>
          <w:sz w:val="24"/>
          <w:szCs w:val="24"/>
        </w:rPr>
        <w:t>dois mil e vinte e um às 10:25h,  reuniram-se os membros da Comissão de Normas e Documentos do Conselho Municipal da Assistência Social (CMAS) de Capivari de Baixo – SC, no Centro de Conv</w:t>
      </w:r>
      <w:r w:rsidR="00A94525" w:rsidRPr="007D2EFC">
        <w:rPr>
          <w:rFonts w:ascii="Times New Roman" w:hAnsi="Times New Roman"/>
          <w:sz w:val="24"/>
          <w:szCs w:val="24"/>
        </w:rPr>
        <w:t xml:space="preserve">ivência da Terceira Idade, Rua Monteiro Lobato, </w:t>
      </w:r>
      <w:r w:rsidRPr="007D2EFC">
        <w:rPr>
          <w:rFonts w:ascii="Times New Roman" w:hAnsi="Times New Roman"/>
          <w:sz w:val="24"/>
          <w:szCs w:val="24"/>
        </w:rPr>
        <w:t xml:space="preserve"> Nº  803 </w:t>
      </w:r>
      <w:r w:rsidR="00A94525" w:rsidRPr="007D2EFC">
        <w:rPr>
          <w:rFonts w:ascii="Times New Roman" w:hAnsi="Times New Roman"/>
          <w:sz w:val="24"/>
          <w:szCs w:val="24"/>
        </w:rPr>
        <w:t xml:space="preserve">– Centro - </w:t>
      </w:r>
      <w:r w:rsidRPr="007D2EFC">
        <w:rPr>
          <w:rFonts w:ascii="Times New Roman" w:hAnsi="Times New Roman"/>
          <w:sz w:val="24"/>
          <w:szCs w:val="24"/>
        </w:rPr>
        <w:t xml:space="preserve"> Capivari de Baixo, estando presentes os Conselheiros conforme a ATA Nº 004/2021 de 11 de fevereiro  de 2021 desta Comissão e que nesta reunião foi analisado </w:t>
      </w:r>
      <w:r w:rsidRPr="007D2EFC">
        <w:rPr>
          <w:rFonts w:ascii="Times New Roman" w:hAnsi="Times New Roman"/>
          <w:b/>
          <w:sz w:val="24"/>
          <w:szCs w:val="24"/>
        </w:rPr>
        <w:t>a alteração da Lei nº 1023/2005 de 12 de agosto de 2005,</w:t>
      </w:r>
      <w:r w:rsidRPr="007D2EFC">
        <w:rPr>
          <w:rFonts w:ascii="Times New Roman" w:hAnsi="Times New Roman"/>
          <w:sz w:val="24"/>
          <w:szCs w:val="24"/>
        </w:rPr>
        <w:t xml:space="preserve"> que dispõe sobre o Conselho Municipal da Assistência Social que estabelece os princípios da Política de Assistência Social e dá outras providências, </w:t>
      </w:r>
      <w:r w:rsidRPr="007D2EFC">
        <w:rPr>
          <w:rFonts w:ascii="Times New Roman" w:hAnsi="Times New Roman"/>
          <w:b/>
          <w:sz w:val="24"/>
          <w:szCs w:val="24"/>
        </w:rPr>
        <w:t xml:space="preserve">em seu art. 7º  inciso  I e </w:t>
      </w:r>
      <w:r w:rsidR="00A94525" w:rsidRPr="007D2EFC">
        <w:rPr>
          <w:rFonts w:ascii="Times New Roman" w:hAnsi="Times New Roman"/>
          <w:b/>
          <w:sz w:val="24"/>
          <w:szCs w:val="24"/>
        </w:rPr>
        <w:t xml:space="preserve">II, </w:t>
      </w:r>
      <w:r w:rsidRPr="007D2EFC">
        <w:rPr>
          <w:rFonts w:ascii="Times New Roman" w:hAnsi="Times New Roman"/>
          <w:b/>
          <w:sz w:val="24"/>
          <w:szCs w:val="24"/>
        </w:rPr>
        <w:t xml:space="preserve">que trata da quantidade de representantes governamentais e não governamentais no Conselho Municipal da Assistência Social alterando de 12 (doze) para 08 (oito) </w:t>
      </w:r>
      <w:r w:rsidR="00A94525" w:rsidRPr="007D2EFC">
        <w:rPr>
          <w:rFonts w:ascii="Times New Roman" w:hAnsi="Times New Roman"/>
          <w:b/>
          <w:sz w:val="24"/>
          <w:szCs w:val="24"/>
        </w:rPr>
        <w:t>membros</w:t>
      </w:r>
      <w:r w:rsidRPr="007D2EFC">
        <w:rPr>
          <w:rFonts w:ascii="Times New Roman" w:hAnsi="Times New Roman"/>
          <w:b/>
          <w:sz w:val="24"/>
          <w:szCs w:val="24"/>
        </w:rPr>
        <w:t>, sendo 04 (quatro) como representante</w:t>
      </w:r>
      <w:r w:rsidR="00A94525" w:rsidRPr="007D2EFC">
        <w:rPr>
          <w:rFonts w:ascii="Times New Roman" w:hAnsi="Times New Roman"/>
          <w:b/>
          <w:sz w:val="24"/>
          <w:szCs w:val="24"/>
        </w:rPr>
        <w:t>s</w:t>
      </w:r>
      <w:r w:rsidRPr="007D2EFC">
        <w:rPr>
          <w:rFonts w:ascii="Times New Roman" w:hAnsi="Times New Roman"/>
          <w:b/>
          <w:sz w:val="24"/>
          <w:szCs w:val="24"/>
        </w:rPr>
        <w:t xml:space="preserve"> Governamental </w:t>
      </w:r>
      <w:r w:rsidR="00A94525" w:rsidRPr="007D2EFC">
        <w:rPr>
          <w:rFonts w:ascii="Times New Roman" w:hAnsi="Times New Roman"/>
          <w:b/>
          <w:sz w:val="24"/>
          <w:szCs w:val="24"/>
        </w:rPr>
        <w:t xml:space="preserve"> e  04 (quatro) </w:t>
      </w:r>
      <w:r w:rsidRPr="007D2EFC">
        <w:rPr>
          <w:rFonts w:ascii="Times New Roman" w:hAnsi="Times New Roman"/>
          <w:b/>
          <w:sz w:val="24"/>
          <w:szCs w:val="24"/>
        </w:rPr>
        <w:t xml:space="preserve"> Representantes não Governamental), sendo de forma paritária, passando a ter a seguinte redação: Art. 7º -</w:t>
      </w:r>
      <w:r w:rsidRPr="007D2EFC">
        <w:rPr>
          <w:rFonts w:ascii="Times New Roman" w:hAnsi="Times New Roman"/>
          <w:sz w:val="24"/>
          <w:szCs w:val="24"/>
        </w:rPr>
        <w:t xml:space="preserve"> O Conselho Municipal  da Assistência Social será composto por 08 (oito) membros, sendo: I – 04 (quatro) Conselheiros Titulares com os respectivos suplentes indicados pelo poder Executivo </w:t>
      </w:r>
      <w:r w:rsidR="007D2EFC" w:rsidRPr="007D2EFC">
        <w:rPr>
          <w:rFonts w:ascii="Times New Roman" w:hAnsi="Times New Roman"/>
          <w:sz w:val="24"/>
          <w:szCs w:val="24"/>
        </w:rPr>
        <w:t xml:space="preserve">da seguinte forma: a) 01 Representante da Secretaria de Assistência Social; b) 01 Representante da Secretariada Saúde; c) 01 Representante da Secretaria Municipal da Educação e Cultura; d) 01 Representante da Secretaria de Obras e Viação </w:t>
      </w:r>
      <w:r w:rsidRPr="007D2EFC">
        <w:rPr>
          <w:rFonts w:ascii="Times New Roman" w:hAnsi="Times New Roman"/>
          <w:sz w:val="24"/>
          <w:szCs w:val="24"/>
        </w:rPr>
        <w:t>e por 04 (quatro) representantes de entidades não governamentais da sociedade civil e seus respectivos suplentes atuantes no campo da promoção da Assistência Social do Município de Capivari de Baixo, legalmente constituída e em regular funcionamento há mais de um ano, sendo eleitos para preenchimento das vagas em foro próprio sob fiscalização do Ministério Público Federal, após se inscreverem no edital que deverá ser elaborado para escolha das entidades não governamentais do município.</w:t>
      </w:r>
      <w:r w:rsidR="007D2EFC" w:rsidRPr="007D2EFC">
        <w:rPr>
          <w:rFonts w:ascii="Times New Roman" w:hAnsi="Times New Roman"/>
          <w:sz w:val="24"/>
          <w:szCs w:val="24"/>
        </w:rPr>
        <w:t xml:space="preserve"> </w:t>
      </w:r>
    </w:p>
    <w:p w:rsidR="007D2EFC" w:rsidRPr="007D2EFC" w:rsidRDefault="007D2EFC" w:rsidP="007D2EFC">
      <w:pPr>
        <w:spacing w:after="0" w:line="360" w:lineRule="auto"/>
        <w:ind w:firstLine="1134"/>
        <w:jc w:val="both"/>
        <w:rPr>
          <w:rFonts w:ascii="Times New Roman" w:hAnsi="Times New Roman"/>
          <w:sz w:val="24"/>
          <w:szCs w:val="24"/>
        </w:rPr>
      </w:pPr>
    </w:p>
    <w:p w:rsidR="00DA271A" w:rsidRDefault="00DA271A" w:rsidP="007D2EFC">
      <w:pPr>
        <w:spacing w:after="0" w:line="360" w:lineRule="auto"/>
        <w:ind w:firstLine="1134"/>
        <w:jc w:val="both"/>
        <w:rPr>
          <w:rFonts w:ascii="Times New Roman" w:hAnsi="Times New Roman"/>
          <w:sz w:val="24"/>
          <w:szCs w:val="24"/>
        </w:rPr>
      </w:pPr>
    </w:p>
    <w:p w:rsidR="00DA271A" w:rsidRDefault="00DA271A" w:rsidP="007D2EFC">
      <w:pPr>
        <w:spacing w:after="0" w:line="360" w:lineRule="auto"/>
        <w:ind w:firstLine="1134"/>
        <w:jc w:val="both"/>
        <w:rPr>
          <w:rFonts w:ascii="Times New Roman" w:hAnsi="Times New Roman"/>
          <w:sz w:val="24"/>
          <w:szCs w:val="24"/>
        </w:rPr>
      </w:pPr>
    </w:p>
    <w:p w:rsidR="00DA271A" w:rsidRDefault="00DA271A" w:rsidP="007D2EFC">
      <w:pPr>
        <w:spacing w:after="0" w:line="360" w:lineRule="auto"/>
        <w:ind w:firstLine="1134"/>
        <w:jc w:val="both"/>
        <w:rPr>
          <w:rFonts w:ascii="Times New Roman" w:hAnsi="Times New Roman"/>
          <w:sz w:val="24"/>
          <w:szCs w:val="24"/>
        </w:rPr>
      </w:pPr>
    </w:p>
    <w:p w:rsidR="00DA271A" w:rsidRDefault="00DA271A" w:rsidP="007D2EFC">
      <w:pPr>
        <w:spacing w:after="0" w:line="360" w:lineRule="auto"/>
        <w:ind w:firstLine="1134"/>
        <w:jc w:val="both"/>
        <w:rPr>
          <w:rFonts w:ascii="Times New Roman" w:hAnsi="Times New Roman"/>
          <w:sz w:val="24"/>
          <w:szCs w:val="24"/>
        </w:rPr>
      </w:pPr>
    </w:p>
    <w:p w:rsidR="00DA271A" w:rsidRDefault="00DA271A" w:rsidP="007D2EFC">
      <w:pPr>
        <w:spacing w:after="0" w:line="360" w:lineRule="auto"/>
        <w:ind w:firstLine="1134"/>
        <w:jc w:val="both"/>
        <w:rPr>
          <w:rFonts w:ascii="Times New Roman" w:hAnsi="Times New Roman"/>
          <w:sz w:val="24"/>
          <w:szCs w:val="24"/>
        </w:rPr>
      </w:pPr>
    </w:p>
    <w:p w:rsidR="008D23FF" w:rsidRPr="007D2EFC" w:rsidRDefault="008D23FF" w:rsidP="007D2EFC">
      <w:pPr>
        <w:spacing w:after="0" w:line="360" w:lineRule="auto"/>
        <w:ind w:firstLine="1134"/>
        <w:jc w:val="both"/>
        <w:rPr>
          <w:rFonts w:ascii="Times New Roman" w:hAnsi="Times New Roman"/>
          <w:b/>
          <w:sz w:val="24"/>
          <w:szCs w:val="24"/>
        </w:rPr>
      </w:pPr>
      <w:r w:rsidRPr="007D2EFC">
        <w:rPr>
          <w:rFonts w:ascii="Times New Roman" w:hAnsi="Times New Roman"/>
          <w:sz w:val="24"/>
          <w:szCs w:val="24"/>
        </w:rPr>
        <w:t xml:space="preserve">Diante da análise, a Comissão deliberou pelo </w:t>
      </w:r>
      <w:r w:rsidRPr="007D2EFC">
        <w:rPr>
          <w:rFonts w:ascii="Times New Roman" w:hAnsi="Times New Roman"/>
          <w:b/>
          <w:sz w:val="24"/>
          <w:szCs w:val="24"/>
        </w:rPr>
        <w:t>parecer favorável à aprovação da</w:t>
      </w:r>
      <w:proofErr w:type="gramStart"/>
      <w:r w:rsidRPr="007D2EFC">
        <w:rPr>
          <w:rFonts w:ascii="Times New Roman" w:hAnsi="Times New Roman"/>
          <w:b/>
          <w:sz w:val="24"/>
          <w:szCs w:val="24"/>
        </w:rPr>
        <w:t xml:space="preserve">  </w:t>
      </w:r>
      <w:proofErr w:type="gramEnd"/>
      <w:r w:rsidRPr="007D2EFC">
        <w:rPr>
          <w:rFonts w:ascii="Times New Roman" w:hAnsi="Times New Roman"/>
          <w:b/>
          <w:sz w:val="24"/>
          <w:szCs w:val="24"/>
        </w:rPr>
        <w:t xml:space="preserve">alteração do Art. 7º em seus incisos I e II,  da  Lei Nº 1023/2005 de 12 e agosto de 2005  </w:t>
      </w:r>
      <w:r w:rsidRPr="007D2EFC">
        <w:rPr>
          <w:rFonts w:ascii="Times New Roman" w:hAnsi="Times New Roman"/>
          <w:sz w:val="24"/>
          <w:szCs w:val="24"/>
        </w:rPr>
        <w:t>que dispõe sobre o Conselho Municipal da Assistência Social que estabelece os princípios da Política de Assistência Social e dá outras providências</w:t>
      </w:r>
      <w:r w:rsidRPr="007D2EFC">
        <w:rPr>
          <w:rFonts w:ascii="Times New Roman" w:hAnsi="Times New Roman"/>
          <w:b/>
          <w:sz w:val="24"/>
          <w:szCs w:val="24"/>
        </w:rPr>
        <w:t>, conforme descrito acima.</w:t>
      </w:r>
    </w:p>
    <w:p w:rsidR="007D2EFC" w:rsidRPr="007D2EFC" w:rsidRDefault="007D2EFC" w:rsidP="007D2EFC">
      <w:pPr>
        <w:spacing w:after="0" w:line="360" w:lineRule="auto"/>
        <w:ind w:firstLine="1134"/>
        <w:jc w:val="both"/>
        <w:rPr>
          <w:rFonts w:ascii="Times New Roman" w:hAnsi="Times New Roman"/>
          <w:b/>
          <w:sz w:val="24"/>
          <w:szCs w:val="24"/>
        </w:rPr>
      </w:pPr>
    </w:p>
    <w:p w:rsidR="007D2EFC" w:rsidRPr="007D2EFC" w:rsidRDefault="007D2EFC" w:rsidP="007D2EFC">
      <w:pPr>
        <w:spacing w:after="0" w:line="360" w:lineRule="auto"/>
        <w:ind w:firstLine="1134"/>
        <w:jc w:val="both"/>
        <w:rPr>
          <w:rFonts w:ascii="Times New Roman" w:hAnsi="Times New Roman"/>
          <w:b/>
          <w:sz w:val="24"/>
          <w:szCs w:val="24"/>
        </w:rPr>
      </w:pPr>
    </w:p>
    <w:p w:rsidR="008D23FF" w:rsidRPr="007D2EFC" w:rsidRDefault="008D23FF" w:rsidP="008D23FF">
      <w:pPr>
        <w:ind w:firstLine="1134"/>
        <w:jc w:val="both"/>
        <w:rPr>
          <w:rFonts w:ascii="Times New Roman" w:hAnsi="Times New Roman"/>
          <w:sz w:val="24"/>
          <w:szCs w:val="24"/>
        </w:rPr>
      </w:pPr>
      <w:r w:rsidRPr="007D2EFC">
        <w:rPr>
          <w:rFonts w:ascii="Times New Roman" w:hAnsi="Times New Roman"/>
          <w:sz w:val="24"/>
          <w:szCs w:val="24"/>
        </w:rPr>
        <w:t>Atenciosamente,</w:t>
      </w:r>
    </w:p>
    <w:p w:rsidR="008D23FF" w:rsidRPr="007D2EFC" w:rsidRDefault="008D23FF" w:rsidP="008D23FF">
      <w:pPr>
        <w:ind w:firstLine="1134"/>
        <w:jc w:val="right"/>
        <w:rPr>
          <w:rFonts w:ascii="Times New Roman" w:hAnsi="Times New Roman"/>
          <w:sz w:val="24"/>
          <w:szCs w:val="24"/>
        </w:rPr>
      </w:pPr>
      <w:r w:rsidRPr="007D2EFC">
        <w:rPr>
          <w:rFonts w:ascii="Times New Roman" w:hAnsi="Times New Roman"/>
          <w:sz w:val="24"/>
          <w:szCs w:val="24"/>
        </w:rPr>
        <w:t>Capivari de Baixo, 11 de fevereiro de 2021.</w:t>
      </w:r>
    </w:p>
    <w:p w:rsidR="007D2EFC" w:rsidRPr="007D2EFC" w:rsidRDefault="007D2EFC" w:rsidP="008D23FF">
      <w:pPr>
        <w:ind w:firstLine="1134"/>
        <w:jc w:val="right"/>
        <w:rPr>
          <w:rFonts w:ascii="Times New Roman" w:hAnsi="Times New Roman"/>
          <w:sz w:val="24"/>
          <w:szCs w:val="24"/>
        </w:rPr>
      </w:pPr>
    </w:p>
    <w:p w:rsidR="008D23FF" w:rsidRPr="007D2EFC" w:rsidRDefault="008D23FF" w:rsidP="008D23FF">
      <w:pPr>
        <w:spacing w:after="0" w:line="240" w:lineRule="auto"/>
        <w:jc w:val="center"/>
        <w:rPr>
          <w:rFonts w:ascii="Times New Roman" w:hAnsi="Times New Roman"/>
          <w:sz w:val="24"/>
          <w:szCs w:val="24"/>
        </w:rPr>
      </w:pPr>
      <w:r w:rsidRPr="007D2EFC">
        <w:rPr>
          <w:rFonts w:ascii="Times New Roman" w:hAnsi="Times New Roman"/>
          <w:sz w:val="24"/>
          <w:szCs w:val="24"/>
        </w:rPr>
        <w:t>_____________________________________</w:t>
      </w:r>
    </w:p>
    <w:p w:rsidR="008D23FF" w:rsidRPr="007D2EFC" w:rsidRDefault="008D23FF" w:rsidP="008D23FF">
      <w:pPr>
        <w:spacing w:after="0" w:line="240" w:lineRule="auto"/>
        <w:jc w:val="center"/>
        <w:rPr>
          <w:rFonts w:ascii="Times New Roman" w:hAnsi="Times New Roman"/>
          <w:b/>
          <w:sz w:val="24"/>
          <w:szCs w:val="24"/>
        </w:rPr>
      </w:pPr>
      <w:r w:rsidRPr="007D2EFC">
        <w:rPr>
          <w:rFonts w:ascii="Times New Roman" w:hAnsi="Times New Roman"/>
          <w:b/>
          <w:sz w:val="24"/>
          <w:szCs w:val="24"/>
        </w:rPr>
        <w:t>Cleide Agostinho</w:t>
      </w:r>
    </w:p>
    <w:p w:rsidR="008D23FF" w:rsidRPr="007D2EFC" w:rsidRDefault="008D23FF" w:rsidP="008D23FF">
      <w:pPr>
        <w:spacing w:after="0" w:line="240" w:lineRule="auto"/>
        <w:jc w:val="center"/>
        <w:rPr>
          <w:rFonts w:ascii="Times New Roman" w:hAnsi="Times New Roman"/>
          <w:sz w:val="24"/>
          <w:szCs w:val="24"/>
        </w:rPr>
      </w:pPr>
      <w:r w:rsidRPr="007D2EFC">
        <w:rPr>
          <w:rFonts w:ascii="Times New Roman" w:hAnsi="Times New Roman"/>
          <w:sz w:val="24"/>
          <w:szCs w:val="24"/>
        </w:rPr>
        <w:t>Relatora da Comissão de Normas e Documentos do CMAS</w:t>
      </w:r>
    </w:p>
    <w:p w:rsidR="008D23FF" w:rsidRPr="007D2EFC" w:rsidRDefault="008D23FF" w:rsidP="008D23FF">
      <w:pPr>
        <w:jc w:val="both"/>
        <w:rPr>
          <w:rFonts w:ascii="Times New Roman" w:hAnsi="Times New Roman"/>
          <w:sz w:val="24"/>
          <w:szCs w:val="24"/>
        </w:rPr>
      </w:pPr>
    </w:p>
    <w:p w:rsidR="008D23FF" w:rsidRPr="007D2EFC" w:rsidRDefault="008D23FF" w:rsidP="008D23FF">
      <w:pPr>
        <w:rPr>
          <w:sz w:val="24"/>
          <w:szCs w:val="24"/>
        </w:rPr>
      </w:pPr>
    </w:p>
    <w:sectPr w:rsidR="008D23FF" w:rsidRPr="007D2EFC" w:rsidSect="007D2EFC">
      <w:pgSz w:w="11906" w:h="16838"/>
      <w:pgMar w:top="567" w:right="1133"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D23FF"/>
    <w:rsid w:val="000959C4"/>
    <w:rsid w:val="00143F29"/>
    <w:rsid w:val="001E03A2"/>
    <w:rsid w:val="003252E3"/>
    <w:rsid w:val="00333D0A"/>
    <w:rsid w:val="005E6D4D"/>
    <w:rsid w:val="00632061"/>
    <w:rsid w:val="00742989"/>
    <w:rsid w:val="007D2EFC"/>
    <w:rsid w:val="007F477D"/>
    <w:rsid w:val="008B1F08"/>
    <w:rsid w:val="008B7F1E"/>
    <w:rsid w:val="008C68E6"/>
    <w:rsid w:val="008D23FF"/>
    <w:rsid w:val="00913946"/>
    <w:rsid w:val="00962642"/>
    <w:rsid w:val="009F0B32"/>
    <w:rsid w:val="00A94525"/>
    <w:rsid w:val="00AD6ECF"/>
    <w:rsid w:val="00B42841"/>
    <w:rsid w:val="00BB0028"/>
    <w:rsid w:val="00DA271A"/>
    <w:rsid w:val="00E045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FF"/>
  </w:style>
  <w:style w:type="paragraph" w:styleId="Ttulo2">
    <w:name w:val="heading 2"/>
    <w:basedOn w:val="Normal"/>
    <w:next w:val="Normal"/>
    <w:link w:val="Ttulo2Char"/>
    <w:uiPriority w:val="9"/>
    <w:semiHidden/>
    <w:unhideWhenUsed/>
    <w:qFormat/>
    <w:rsid w:val="008D23FF"/>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8D23FF"/>
    <w:rPr>
      <w:rFonts w:ascii="Cambria" w:eastAsia="Times New Roman" w:hAnsi="Cambria" w:cs="Times New Roman"/>
      <w:b/>
      <w:bCs/>
      <w:color w:val="4F81BD"/>
      <w:sz w:val="26"/>
      <w:szCs w:val="26"/>
      <w:lang w:eastAsia="pt-BR"/>
    </w:rPr>
  </w:style>
  <w:style w:type="paragraph" w:styleId="Cabealho">
    <w:name w:val="header"/>
    <w:basedOn w:val="Normal"/>
    <w:link w:val="CabealhoChar"/>
    <w:uiPriority w:val="99"/>
    <w:unhideWhenUsed/>
    <w:rsid w:val="008D23FF"/>
    <w:pPr>
      <w:tabs>
        <w:tab w:val="center" w:pos="4252"/>
        <w:tab w:val="right" w:pos="8504"/>
      </w:tabs>
    </w:pPr>
    <w:rPr>
      <w:rFonts w:ascii="Calibri" w:eastAsia="Calibri" w:hAnsi="Calibri" w:cs="Times New Roman"/>
    </w:rPr>
  </w:style>
  <w:style w:type="character" w:customStyle="1" w:styleId="CabealhoChar">
    <w:name w:val="Cabeçalho Char"/>
    <w:basedOn w:val="Fontepargpadro"/>
    <w:link w:val="Cabealho"/>
    <w:uiPriority w:val="99"/>
    <w:rsid w:val="008D23F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Assistencia social</dc:creator>
  <cp:lastModifiedBy>Assistencia social</cp:lastModifiedBy>
  <cp:revision>5</cp:revision>
  <cp:lastPrinted>2021-03-15T13:23:00Z</cp:lastPrinted>
  <dcterms:created xsi:type="dcterms:W3CDTF">2021-03-09T15:16:00Z</dcterms:created>
  <dcterms:modified xsi:type="dcterms:W3CDTF">2021-03-15T15:31:00Z</dcterms:modified>
</cp:coreProperties>
</file>